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34" w:type="dxa"/>
          <w:bottom w:w="72" w:type="dxa"/>
          <w:right w:w="1134" w:type="dxa"/>
        </w:tblCellMar>
        <w:tblLook w:val="04A0" w:firstRow="1" w:lastRow="0" w:firstColumn="1" w:lastColumn="0" w:noHBand="0" w:noVBand="1"/>
      </w:tblPr>
      <w:tblGrid>
        <w:gridCol w:w="3619"/>
        <w:gridCol w:w="8432"/>
      </w:tblGrid>
      <w:tr w:rsidR="008221F7" w:rsidRPr="00ED6D21" w14:paraId="7948E524" w14:textId="77777777" w:rsidTr="04B0700F">
        <w:tc>
          <w:tcPr>
            <w:tcW w:w="1855" w:type="dxa"/>
            <w:shd w:val="clear" w:color="auto" w:fill="auto"/>
          </w:tcPr>
          <w:p w14:paraId="5C42294E" w14:textId="77777777" w:rsidR="008221F7" w:rsidRPr="00ED6D21" w:rsidRDefault="008221F7" w:rsidP="008221F7">
            <w:pPr>
              <w:pStyle w:val="Subtitle"/>
              <w:ind w:left="-119"/>
              <w:jc w:val="left"/>
              <w:rPr>
                <w:b/>
                <w:bCs/>
                <w:sz w:val="21"/>
                <w:szCs w:val="21"/>
              </w:rPr>
            </w:pPr>
            <w:r w:rsidRPr="00ED6D21">
              <w:rPr>
                <w:b/>
                <w:bCs/>
                <w:noProof/>
                <w:sz w:val="21"/>
                <w:szCs w:val="21"/>
                <w:lang w:val="en-US"/>
              </w:rPr>
              <w:drawing>
                <wp:inline distT="0" distB="0" distL="0" distR="0" wp14:anchorId="3D217E71" wp14:editId="48FC8526">
                  <wp:extent cx="912082" cy="733425"/>
                  <wp:effectExtent l="19050" t="0" r="2318" b="0"/>
                  <wp:docPr id="3" name="Picture 1" descr="ColourSmall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Small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41" cy="735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2" w:type="dxa"/>
          </w:tcPr>
          <w:p w14:paraId="7137807B" w14:textId="79D8EC3C" w:rsidR="008221F7" w:rsidRPr="00ED6D21" w:rsidRDefault="008221F7" w:rsidP="00213E96">
            <w:pPr>
              <w:pStyle w:val="Subtitle"/>
              <w:jc w:val="left"/>
              <w:rPr>
                <w:b/>
                <w:bCs/>
                <w:sz w:val="21"/>
                <w:szCs w:val="21"/>
              </w:rPr>
            </w:pPr>
            <w:r w:rsidRPr="04B0700F">
              <w:rPr>
                <w:b/>
                <w:bCs/>
                <w:sz w:val="21"/>
                <w:szCs w:val="21"/>
              </w:rPr>
              <w:t xml:space="preserve">Agreement to Adjust Assessment </w:t>
            </w:r>
            <w:r w:rsidR="00E80D3A">
              <w:rPr>
                <w:b/>
                <w:bCs/>
                <w:sz w:val="21"/>
                <w:szCs w:val="21"/>
              </w:rPr>
              <w:t>–</w:t>
            </w:r>
            <w:r w:rsidRPr="04B0700F">
              <w:rPr>
                <w:b/>
                <w:bCs/>
                <w:sz w:val="21"/>
                <w:szCs w:val="21"/>
              </w:rPr>
              <w:t xml:space="preserve"> 20</w:t>
            </w:r>
            <w:r w:rsidR="003907A2" w:rsidRPr="04B0700F">
              <w:rPr>
                <w:b/>
                <w:bCs/>
                <w:sz w:val="21"/>
                <w:szCs w:val="21"/>
              </w:rPr>
              <w:t>2</w:t>
            </w:r>
            <w:r w:rsidR="00E80D3A" w:rsidRPr="00E80D3A">
              <w:rPr>
                <w:b/>
                <w:bCs/>
                <w:sz w:val="21"/>
                <w:szCs w:val="21"/>
                <w:highlight w:val="yellow"/>
              </w:rPr>
              <w:t>#</w:t>
            </w:r>
          </w:p>
        </w:tc>
      </w:tr>
    </w:tbl>
    <w:p w14:paraId="7C8B9D05" w14:textId="77777777" w:rsidR="00266436" w:rsidRPr="00ED6D21" w:rsidRDefault="00266436" w:rsidP="002F1A2E">
      <w:pPr>
        <w:spacing w:before="360" w:after="180" w:line="300" w:lineRule="auto"/>
        <w:ind w:left="-709"/>
        <w:rPr>
          <w:b/>
          <w:sz w:val="21"/>
          <w:szCs w:val="21"/>
        </w:rPr>
      </w:pPr>
      <w:r w:rsidRPr="00ED6D21">
        <w:rPr>
          <w:b/>
          <w:sz w:val="21"/>
          <w:szCs w:val="21"/>
        </w:rPr>
        <w:t>To:</w:t>
      </w:r>
      <w:r w:rsidRPr="00ED6D21">
        <w:rPr>
          <w:b/>
          <w:sz w:val="21"/>
          <w:szCs w:val="21"/>
        </w:rPr>
        <w:tab/>
        <w:t>Secretary, Board of Revision</w:t>
      </w:r>
    </w:p>
    <w:tbl>
      <w:tblPr>
        <w:tblStyle w:val="TableGrid"/>
        <w:tblW w:w="11057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4"/>
        <w:gridCol w:w="3648"/>
        <w:gridCol w:w="1738"/>
        <w:gridCol w:w="2977"/>
      </w:tblGrid>
      <w:tr w:rsidR="00E81749" w:rsidRPr="00ED6D21" w14:paraId="2625D2A6" w14:textId="77777777" w:rsidTr="001F167F">
        <w:trPr>
          <w:trHeight w:val="284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14:paraId="64939A0F" w14:textId="77777777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 xml:space="preserve">Municipality: </w:t>
            </w:r>
          </w:p>
        </w:tc>
        <w:tc>
          <w:tcPr>
            <w:tcW w:w="3648" w:type="dxa"/>
            <w:tcBorders>
              <w:top w:val="single" w:sz="18" w:space="0" w:color="auto"/>
            </w:tcBorders>
          </w:tcPr>
          <w:p w14:paraId="0D8A10B0" w14:textId="1CCC4ABB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18" w:space="0" w:color="auto"/>
            </w:tcBorders>
          </w:tcPr>
          <w:p w14:paraId="04AEDE3F" w14:textId="77777777" w:rsidR="00E81749" w:rsidRPr="00ED6D21" w:rsidRDefault="00E81749" w:rsidP="00FA5AC2">
            <w:pPr>
              <w:spacing w:line="300" w:lineRule="auto"/>
              <w:ind w:left="-68" w:right="-241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Appeal Number: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</w:tcPr>
          <w:p w14:paraId="4390D41A" w14:textId="09E022C2" w:rsidR="00E81749" w:rsidRPr="00ED6D21" w:rsidRDefault="00E81749" w:rsidP="00AF2A18">
            <w:pPr>
              <w:spacing w:line="300" w:lineRule="auto"/>
              <w:ind w:right="210"/>
              <w:rPr>
                <w:sz w:val="21"/>
                <w:szCs w:val="21"/>
              </w:rPr>
            </w:pPr>
          </w:p>
        </w:tc>
      </w:tr>
      <w:tr w:rsidR="00E81749" w:rsidRPr="00ED6D21" w14:paraId="283CEF69" w14:textId="77777777" w:rsidTr="001F167F">
        <w:trPr>
          <w:trHeight w:val="284"/>
        </w:trPr>
        <w:tc>
          <w:tcPr>
            <w:tcW w:w="2694" w:type="dxa"/>
            <w:tcBorders>
              <w:left w:val="single" w:sz="18" w:space="0" w:color="auto"/>
            </w:tcBorders>
          </w:tcPr>
          <w:p w14:paraId="140EDEAF" w14:textId="77777777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Owner:</w:t>
            </w:r>
          </w:p>
        </w:tc>
        <w:tc>
          <w:tcPr>
            <w:tcW w:w="3648" w:type="dxa"/>
          </w:tcPr>
          <w:p w14:paraId="198191C7" w14:textId="2E22E63E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1738" w:type="dxa"/>
          </w:tcPr>
          <w:p w14:paraId="1AC24D98" w14:textId="77777777" w:rsidR="00E81749" w:rsidRPr="00ED6D21" w:rsidRDefault="00E81749" w:rsidP="00FA5AC2">
            <w:pPr>
              <w:spacing w:line="300" w:lineRule="auto"/>
              <w:ind w:left="-68" w:right="-99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Assessment ID: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2B2792F1" w14:textId="77777777" w:rsidR="00E81749" w:rsidRPr="00ED6D21" w:rsidRDefault="00E81749" w:rsidP="007365DC">
            <w:pPr>
              <w:spacing w:line="300" w:lineRule="auto"/>
              <w:ind w:right="882"/>
              <w:rPr>
                <w:sz w:val="21"/>
                <w:szCs w:val="21"/>
              </w:rPr>
            </w:pPr>
          </w:p>
        </w:tc>
      </w:tr>
      <w:tr w:rsidR="00E81749" w:rsidRPr="00ED6D21" w14:paraId="60F4F509" w14:textId="77777777" w:rsidTr="001F167F">
        <w:trPr>
          <w:trHeight w:val="284"/>
        </w:trPr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14:paraId="44B94A0A" w14:textId="77777777" w:rsidR="00E81749" w:rsidRPr="00ED6D21" w:rsidRDefault="00E81749" w:rsidP="00FA5AC2">
            <w:pPr>
              <w:spacing w:line="300" w:lineRule="auto"/>
              <w:ind w:right="-377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Legal Description:</w:t>
            </w:r>
          </w:p>
        </w:tc>
        <w:tc>
          <w:tcPr>
            <w:tcW w:w="3648" w:type="dxa"/>
            <w:tcBorders>
              <w:bottom w:val="single" w:sz="18" w:space="0" w:color="auto"/>
            </w:tcBorders>
          </w:tcPr>
          <w:p w14:paraId="135A32A2" w14:textId="77777777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1738" w:type="dxa"/>
            <w:tcBorders>
              <w:bottom w:val="single" w:sz="18" w:space="0" w:color="auto"/>
            </w:tcBorders>
          </w:tcPr>
          <w:p w14:paraId="065531E5" w14:textId="77777777" w:rsidR="00E81749" w:rsidRPr="00ED6D21" w:rsidRDefault="00E81749" w:rsidP="00FA5AC2">
            <w:pPr>
              <w:spacing w:line="300" w:lineRule="auto"/>
              <w:ind w:left="-68" w:right="-99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Civic Address: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</w:tcPr>
          <w:p w14:paraId="0D67C4C8" w14:textId="77777777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</w:p>
        </w:tc>
      </w:tr>
    </w:tbl>
    <w:p w14:paraId="3D4F1222" w14:textId="77777777" w:rsidR="008A5122" w:rsidRPr="00ED6D21" w:rsidRDefault="008A5122" w:rsidP="00CB0AC3">
      <w:pPr>
        <w:jc w:val="both"/>
        <w:rPr>
          <w:b/>
          <w:sz w:val="21"/>
          <w:szCs w:val="21"/>
        </w:rPr>
      </w:pPr>
    </w:p>
    <w:p w14:paraId="6813365B" w14:textId="2878CCA1" w:rsidR="00CB0AC3" w:rsidRPr="00ED6D21" w:rsidRDefault="00CB0AC3" w:rsidP="002F1A2E">
      <w:pPr>
        <w:ind w:left="-709"/>
        <w:jc w:val="both"/>
        <w:rPr>
          <w:b/>
          <w:sz w:val="21"/>
          <w:szCs w:val="21"/>
        </w:rPr>
      </w:pPr>
      <w:r w:rsidRPr="00ED6D21">
        <w:rPr>
          <w:b/>
          <w:sz w:val="21"/>
          <w:szCs w:val="21"/>
        </w:rPr>
        <w:t>Original Assessment:</w:t>
      </w:r>
    </w:p>
    <w:p w14:paraId="6FC61144" w14:textId="77777777" w:rsidR="005A2C39" w:rsidRPr="00ED6D21" w:rsidRDefault="005A2C39" w:rsidP="001F6F84">
      <w:pPr>
        <w:ind w:left="-567"/>
        <w:jc w:val="both"/>
        <w:rPr>
          <w:b/>
          <w:sz w:val="21"/>
          <w:szCs w:val="21"/>
        </w:rPr>
      </w:pPr>
    </w:p>
    <w:p w14:paraId="44193A11" w14:textId="47D7F1E2" w:rsidR="00CB0AC3" w:rsidRPr="00ED6D21" w:rsidRDefault="00AF4BF8" w:rsidP="002F1A2E">
      <w:pPr>
        <w:spacing w:after="180"/>
        <w:ind w:left="-709" w:right="-844"/>
        <w:rPr>
          <w:sz w:val="21"/>
          <w:szCs w:val="21"/>
        </w:rPr>
      </w:pPr>
      <w:r w:rsidRPr="00ED6D21">
        <w:rPr>
          <w:sz w:val="21"/>
          <w:szCs w:val="21"/>
          <w:highlight w:val="yellow"/>
        </w:rPr>
        <w:t>I</w:t>
      </w:r>
      <w:r w:rsidR="00BD08EB" w:rsidRPr="00ED6D21">
        <w:rPr>
          <w:sz w:val="21"/>
          <w:szCs w:val="21"/>
          <w:highlight w:val="yellow"/>
        </w:rPr>
        <w:t>nsert original/before copy of data from the Ratepayer Profile “Assessed &amp; Taxable/Exempt Values</w:t>
      </w:r>
      <w:r w:rsidR="000D050E" w:rsidRPr="00ED6D21">
        <w:rPr>
          <w:sz w:val="21"/>
          <w:szCs w:val="21"/>
          <w:highlight w:val="yellow"/>
        </w:rPr>
        <w:t xml:space="preserve"> </w:t>
      </w:r>
      <w:r w:rsidR="00BD08EB" w:rsidRPr="00ED6D21">
        <w:rPr>
          <w:sz w:val="21"/>
          <w:szCs w:val="21"/>
          <w:highlight w:val="yellow"/>
        </w:rPr>
        <w:t>(Summary)” section using the Microsoft Office ‘Snipping Tool’</w:t>
      </w:r>
    </w:p>
    <w:p w14:paraId="16D5856E" w14:textId="1C915A77" w:rsidR="00CB0AC3" w:rsidRPr="00ED6D21" w:rsidRDefault="00CB0AC3" w:rsidP="002F1A2E">
      <w:pPr>
        <w:ind w:left="-709"/>
        <w:jc w:val="both"/>
        <w:rPr>
          <w:b/>
          <w:sz w:val="21"/>
          <w:szCs w:val="21"/>
        </w:rPr>
      </w:pPr>
      <w:r w:rsidRPr="00ED6D21">
        <w:rPr>
          <w:b/>
          <w:sz w:val="21"/>
          <w:szCs w:val="21"/>
        </w:rPr>
        <w:t>Revised Assessment:</w:t>
      </w:r>
    </w:p>
    <w:p w14:paraId="0F483BE9" w14:textId="77777777" w:rsidR="005A2C39" w:rsidRPr="00ED6D21" w:rsidRDefault="005A2C39" w:rsidP="001F6F84">
      <w:pPr>
        <w:ind w:left="-567"/>
        <w:jc w:val="both"/>
        <w:rPr>
          <w:b/>
          <w:sz w:val="21"/>
          <w:szCs w:val="21"/>
        </w:rPr>
      </w:pPr>
    </w:p>
    <w:p w14:paraId="186C8BFA" w14:textId="11A6C261" w:rsidR="00CB0AC3" w:rsidRPr="00ED6D21" w:rsidRDefault="00AF4BF8" w:rsidP="002F1A2E">
      <w:pPr>
        <w:spacing w:after="180"/>
        <w:ind w:left="-709" w:right="-844"/>
        <w:rPr>
          <w:sz w:val="21"/>
          <w:szCs w:val="21"/>
        </w:rPr>
      </w:pPr>
      <w:r w:rsidRPr="00ED6D21">
        <w:rPr>
          <w:sz w:val="21"/>
          <w:szCs w:val="21"/>
          <w:highlight w:val="yellow"/>
        </w:rPr>
        <w:t>I</w:t>
      </w:r>
      <w:r w:rsidR="00CB0AC3" w:rsidRPr="00ED6D21">
        <w:rPr>
          <w:sz w:val="21"/>
          <w:szCs w:val="21"/>
          <w:highlight w:val="yellow"/>
        </w:rPr>
        <w:t>nsert revised copy of data from the Ratepayer Profile “Assessed &amp; Taxable/Exempt Values</w:t>
      </w:r>
      <w:r w:rsidR="000D050E" w:rsidRPr="00ED6D21">
        <w:rPr>
          <w:sz w:val="21"/>
          <w:szCs w:val="21"/>
          <w:highlight w:val="yellow"/>
        </w:rPr>
        <w:t xml:space="preserve"> </w:t>
      </w:r>
      <w:r w:rsidR="00CB0AC3" w:rsidRPr="00ED6D21">
        <w:rPr>
          <w:sz w:val="21"/>
          <w:szCs w:val="21"/>
          <w:highlight w:val="yellow"/>
        </w:rPr>
        <w:t xml:space="preserve">(Summary)” section using the Microsoft Office ‘Snipping Tool’ AFTER making proposed changes in Govern </w:t>
      </w:r>
    </w:p>
    <w:p w14:paraId="1742C672" w14:textId="7B9F0BF5" w:rsidR="009E0AAB" w:rsidRPr="00ED6D21" w:rsidRDefault="009E0AAB" w:rsidP="002F1A2E">
      <w:pPr>
        <w:pStyle w:val="BodyTextIndent"/>
        <w:tabs>
          <w:tab w:val="left" w:pos="11520"/>
        </w:tabs>
        <w:spacing w:after="180"/>
        <w:ind w:left="-709"/>
        <w:jc w:val="both"/>
        <w:rPr>
          <w:sz w:val="21"/>
          <w:szCs w:val="21"/>
        </w:rPr>
      </w:pPr>
      <w:r w:rsidRPr="00ED6D21">
        <w:rPr>
          <w:sz w:val="21"/>
          <w:szCs w:val="21"/>
        </w:rPr>
        <w:t>All matters under appeal resolved as follows</w:t>
      </w:r>
      <w:r w:rsidR="00F553F2" w:rsidRPr="00ED6D21">
        <w:rPr>
          <w:sz w:val="21"/>
          <w:szCs w:val="21"/>
        </w:rPr>
        <w:t>:</w:t>
      </w:r>
    </w:p>
    <w:p w14:paraId="28FB30DF" w14:textId="0594B7D0" w:rsidR="004F27A3" w:rsidRPr="004F27A3" w:rsidRDefault="004F27A3" w:rsidP="004F27A3">
      <w:pPr>
        <w:pStyle w:val="BodyTextIndent"/>
        <w:ind w:left="-709" w:right="-658"/>
        <w:rPr>
          <w:sz w:val="21"/>
          <w:szCs w:val="21"/>
        </w:rPr>
      </w:pPr>
      <w:r w:rsidRPr="04B0700F">
        <w:rPr>
          <w:sz w:val="21"/>
          <w:szCs w:val="21"/>
        </w:rPr>
        <w:t xml:space="preserve">This adjustment is agreed to by all Parties and resolves all matters of the appeal. In accordance with Section 249 of </w:t>
      </w:r>
      <w:r w:rsidRPr="04B0700F">
        <w:rPr>
          <w:i/>
          <w:iCs/>
          <w:sz w:val="21"/>
          <w:szCs w:val="21"/>
        </w:rPr>
        <w:t>The Northern Municipalities Act</w:t>
      </w:r>
      <w:r w:rsidRPr="04B0700F">
        <w:rPr>
          <w:sz w:val="21"/>
          <w:szCs w:val="21"/>
        </w:rPr>
        <w:t>, the Owner(s) withdraws the appeal before the Board of Revision and the Assessor for the Municipality agrees the adjustment will be applied to the Municipality’s 202</w:t>
      </w:r>
      <w:r w:rsidR="08B2120C" w:rsidRPr="04B0700F">
        <w:rPr>
          <w:sz w:val="21"/>
          <w:szCs w:val="21"/>
        </w:rPr>
        <w:t>3</w:t>
      </w:r>
      <w:r w:rsidRPr="04B0700F">
        <w:rPr>
          <w:sz w:val="21"/>
          <w:szCs w:val="21"/>
        </w:rPr>
        <w:t xml:space="preserve"> assessment roll.</w:t>
      </w:r>
    </w:p>
    <w:tbl>
      <w:tblPr>
        <w:tblStyle w:val="TableGrid"/>
        <w:tblW w:w="1105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A33094" w:rsidRPr="00ED6D21" w14:paraId="074B02BB" w14:textId="77777777" w:rsidTr="001F167F">
        <w:trPr>
          <w:trHeight w:val="284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23539A" w14:textId="77777777" w:rsidR="00A33094" w:rsidRPr="00ED6D21" w:rsidRDefault="00A33094" w:rsidP="006C7BB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b/>
                <w:sz w:val="21"/>
                <w:szCs w:val="21"/>
              </w:rPr>
              <w:t>OWNER/AGENT REPRESENTING OWNER</w:t>
            </w:r>
          </w:p>
        </w:tc>
      </w:tr>
      <w:tr w:rsidR="00A33094" w:rsidRPr="00ED6D21" w14:paraId="1CCD940B" w14:textId="77777777" w:rsidTr="001F167F">
        <w:trPr>
          <w:trHeight w:val="284"/>
        </w:trPr>
        <w:tc>
          <w:tcPr>
            <w:tcW w:w="1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B473DB" w14:textId="4E0F148C" w:rsidR="00A33094" w:rsidRPr="00ED6D21" w:rsidRDefault="00A33094" w:rsidP="006C7BB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 xml:space="preserve">Print Owner Name or Authorized Signatory: </w:t>
            </w:r>
          </w:p>
        </w:tc>
      </w:tr>
      <w:tr w:rsidR="00A33094" w:rsidRPr="00ED6D21" w14:paraId="623265DE" w14:textId="77777777" w:rsidTr="001F167F">
        <w:trPr>
          <w:trHeight w:val="284"/>
        </w:trPr>
        <w:tc>
          <w:tcPr>
            <w:tcW w:w="1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B52AAA" w14:textId="08BC1B3C" w:rsidR="00A33094" w:rsidRPr="00ED6D21" w:rsidRDefault="00A33094" w:rsidP="006C7BB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Signature:</w:t>
            </w:r>
            <w:r w:rsidR="00F63877" w:rsidRPr="00ED6D21">
              <w:rPr>
                <w:sz w:val="21"/>
                <w:szCs w:val="21"/>
              </w:rPr>
              <w:t xml:space="preserve">                                                                                                                Date:</w:t>
            </w:r>
          </w:p>
        </w:tc>
      </w:tr>
      <w:tr w:rsidR="00A33094" w:rsidRPr="00ED6D21" w14:paraId="48A57489" w14:textId="77777777" w:rsidTr="001F167F">
        <w:trPr>
          <w:trHeight w:val="284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9AE08D" w14:textId="2822B923" w:rsidR="00A33094" w:rsidRPr="00ED6D21" w:rsidRDefault="00A33094" w:rsidP="00195F66">
            <w:pPr>
              <w:tabs>
                <w:tab w:val="left" w:pos="5760"/>
              </w:tabs>
              <w:rPr>
                <w:b/>
                <w:bCs/>
                <w:sz w:val="21"/>
                <w:szCs w:val="21"/>
              </w:rPr>
            </w:pPr>
            <w:r w:rsidRPr="00ED6D21">
              <w:rPr>
                <w:b/>
                <w:bCs/>
                <w:sz w:val="21"/>
                <w:szCs w:val="21"/>
              </w:rPr>
              <w:t>MUNICIPALITY</w:t>
            </w:r>
          </w:p>
        </w:tc>
      </w:tr>
      <w:tr w:rsidR="00A33094" w:rsidRPr="00ED6D21" w14:paraId="2A587F43" w14:textId="77777777" w:rsidTr="001F167F">
        <w:trPr>
          <w:trHeight w:val="284"/>
        </w:trPr>
        <w:tc>
          <w:tcPr>
            <w:tcW w:w="1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749A84" w14:textId="718082C8" w:rsidR="00A33094" w:rsidRPr="00ED6D21" w:rsidRDefault="00A33094" w:rsidP="00195F6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Print Name of Authorized Municipal Signatory:</w:t>
            </w:r>
          </w:p>
        </w:tc>
      </w:tr>
      <w:tr w:rsidR="00A33094" w:rsidRPr="00ED6D21" w14:paraId="2E952038" w14:textId="77777777" w:rsidTr="001F167F">
        <w:trPr>
          <w:trHeight w:val="284"/>
        </w:trPr>
        <w:tc>
          <w:tcPr>
            <w:tcW w:w="1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1707DB" w14:textId="78648444" w:rsidR="00A33094" w:rsidRPr="00ED6D21" w:rsidRDefault="00A33094" w:rsidP="00EE5AB7">
            <w:pPr>
              <w:tabs>
                <w:tab w:val="left" w:pos="5760"/>
              </w:tabs>
              <w:ind w:right="171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Signature:</w:t>
            </w:r>
            <w:r w:rsidR="00F63877" w:rsidRPr="00ED6D21">
              <w:rPr>
                <w:sz w:val="21"/>
                <w:szCs w:val="21"/>
              </w:rPr>
              <w:t xml:space="preserve">                                                                                                                Date:</w:t>
            </w:r>
          </w:p>
        </w:tc>
      </w:tr>
      <w:tr w:rsidR="00A33094" w:rsidRPr="00ED6D21" w14:paraId="15D7DC18" w14:textId="77777777" w:rsidTr="001F167F">
        <w:trPr>
          <w:trHeight w:val="284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811A3A" w14:textId="7C947B0F" w:rsidR="00A33094" w:rsidRPr="00ED6D21" w:rsidRDefault="00A33094" w:rsidP="00195F66">
            <w:pPr>
              <w:tabs>
                <w:tab w:val="left" w:pos="5760"/>
              </w:tabs>
              <w:rPr>
                <w:b/>
                <w:bCs/>
                <w:sz w:val="21"/>
                <w:szCs w:val="21"/>
              </w:rPr>
            </w:pPr>
            <w:r w:rsidRPr="00ED6D21">
              <w:rPr>
                <w:b/>
                <w:sz w:val="21"/>
                <w:szCs w:val="21"/>
              </w:rPr>
              <w:t>SASKATCHEWAN ASSESSMENT MANAGEMENT AGENCY</w:t>
            </w:r>
          </w:p>
        </w:tc>
      </w:tr>
      <w:tr w:rsidR="00A33094" w:rsidRPr="00ED6D21" w14:paraId="047FF8B5" w14:textId="77777777" w:rsidTr="001F167F">
        <w:trPr>
          <w:trHeight w:val="284"/>
        </w:trPr>
        <w:tc>
          <w:tcPr>
            <w:tcW w:w="1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2340F7" w14:textId="3B08C2E8" w:rsidR="00A33094" w:rsidRPr="00ED6D21" w:rsidRDefault="00A33094" w:rsidP="00195F6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Print Name of person signing on behalf of SAMA:</w:t>
            </w:r>
          </w:p>
        </w:tc>
      </w:tr>
      <w:tr w:rsidR="00A33094" w:rsidRPr="00ED6D21" w14:paraId="6EDB0C4C" w14:textId="77777777" w:rsidTr="001F167F">
        <w:trPr>
          <w:trHeight w:val="284"/>
        </w:trPr>
        <w:tc>
          <w:tcPr>
            <w:tcW w:w="1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74FB57" w14:textId="1E607EAE" w:rsidR="00A33094" w:rsidRPr="00ED6D21" w:rsidRDefault="00A33094" w:rsidP="00195F6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Signature:</w:t>
            </w:r>
            <w:r w:rsidR="00F63877" w:rsidRPr="00ED6D21">
              <w:rPr>
                <w:sz w:val="21"/>
                <w:szCs w:val="21"/>
              </w:rPr>
              <w:t xml:space="preserve">                                                                                                                Date:</w:t>
            </w:r>
          </w:p>
        </w:tc>
      </w:tr>
      <w:tr w:rsidR="00A33094" w:rsidRPr="00ED6D21" w14:paraId="1775F728" w14:textId="77777777" w:rsidTr="001F167F">
        <w:trPr>
          <w:trHeight w:val="284"/>
        </w:trPr>
        <w:tc>
          <w:tcPr>
            <w:tcW w:w="1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E1A4A4" w14:textId="6EB3DE13" w:rsidR="00A33094" w:rsidRPr="00ED6D21" w:rsidRDefault="00A33094" w:rsidP="00195F6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bCs/>
                <w:sz w:val="21"/>
                <w:szCs w:val="21"/>
              </w:rPr>
              <w:t xml:space="preserve">For total changes in </w:t>
            </w:r>
            <w:r w:rsidR="007F1ABA">
              <w:rPr>
                <w:bCs/>
                <w:sz w:val="21"/>
                <w:szCs w:val="21"/>
              </w:rPr>
              <w:t xml:space="preserve">assessed </w:t>
            </w:r>
            <w:r w:rsidRPr="00ED6D21">
              <w:rPr>
                <w:bCs/>
                <w:sz w:val="21"/>
                <w:szCs w:val="21"/>
              </w:rPr>
              <w:t>value of &gt; $30,000 or 10% (whichever is greater)</w:t>
            </w:r>
          </w:p>
        </w:tc>
      </w:tr>
      <w:tr w:rsidR="00A33094" w:rsidRPr="00ED6D21" w14:paraId="6FD046E8" w14:textId="77777777" w:rsidTr="001F167F">
        <w:trPr>
          <w:trHeight w:val="284"/>
        </w:trPr>
        <w:tc>
          <w:tcPr>
            <w:tcW w:w="1105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942C" w14:textId="5D9CEA1C" w:rsidR="00A33094" w:rsidRPr="00ED6D21" w:rsidRDefault="00A33094" w:rsidP="00195F6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 xml:space="preserve">SAMA Management Signature:                                                  </w:t>
            </w:r>
          </w:p>
        </w:tc>
      </w:tr>
    </w:tbl>
    <w:p w14:paraId="66347FC5" w14:textId="5A62A366" w:rsidR="00A33094" w:rsidRPr="00102C42" w:rsidRDefault="00A33094" w:rsidP="00A33094">
      <w:pPr>
        <w:tabs>
          <w:tab w:val="left" w:pos="5760"/>
        </w:tabs>
        <w:rPr>
          <w:sz w:val="10"/>
          <w:szCs w:val="10"/>
        </w:rPr>
      </w:pPr>
    </w:p>
    <w:sectPr w:rsidR="00A33094" w:rsidRPr="00102C42" w:rsidSect="00897A4E">
      <w:footerReference w:type="default" r:id="rId11"/>
      <w:pgSz w:w="12242" w:h="15842" w:code="1"/>
      <w:pgMar w:top="567" w:right="1304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0F24" w14:textId="77777777" w:rsidR="001E2D68" w:rsidRDefault="001E2D68">
      <w:r>
        <w:separator/>
      </w:r>
    </w:p>
  </w:endnote>
  <w:endnote w:type="continuationSeparator" w:id="0">
    <w:p w14:paraId="0EC0D9B9" w14:textId="77777777" w:rsidR="001E2D68" w:rsidRDefault="001E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63F2" w14:textId="0E495FF8" w:rsidR="0005351C" w:rsidRDefault="0005351C">
    <w:pPr>
      <w:pStyle w:val="Footer"/>
      <w:rPr>
        <w:sz w:val="16"/>
      </w:rPr>
    </w:pP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FILENAME \p </w:instrText>
    </w:r>
    <w:r>
      <w:rPr>
        <w:sz w:val="16"/>
        <w:lang w:val="en-US"/>
      </w:rPr>
      <w:fldChar w:fldCharType="separate"/>
    </w:r>
    <w:r w:rsidR="00213E96">
      <w:rPr>
        <w:noProof/>
        <w:sz w:val="16"/>
        <w:lang w:val="en-US"/>
      </w:rPr>
      <w:t>\\achilles\Appeals Support Committee\intranet pages\agreement to adjust templates\agreementtoadjust_cities-act.docx</w:t>
    </w:r>
    <w:r>
      <w:rPr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34B2" w14:textId="77777777" w:rsidR="001E2D68" w:rsidRDefault="001E2D68">
      <w:r>
        <w:separator/>
      </w:r>
    </w:p>
  </w:footnote>
  <w:footnote w:type="continuationSeparator" w:id="0">
    <w:p w14:paraId="7CA7ECDF" w14:textId="77777777" w:rsidR="001E2D68" w:rsidRDefault="001E2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F38"/>
    <w:rsid w:val="00011ED0"/>
    <w:rsid w:val="00022F6B"/>
    <w:rsid w:val="00024543"/>
    <w:rsid w:val="0003275C"/>
    <w:rsid w:val="0005351C"/>
    <w:rsid w:val="00084965"/>
    <w:rsid w:val="000872B8"/>
    <w:rsid w:val="000A2632"/>
    <w:rsid w:val="000C1665"/>
    <w:rsid w:val="000D050E"/>
    <w:rsid w:val="000D18A8"/>
    <w:rsid w:val="00102C42"/>
    <w:rsid w:val="00106596"/>
    <w:rsid w:val="001225D3"/>
    <w:rsid w:val="00137FA8"/>
    <w:rsid w:val="00143D03"/>
    <w:rsid w:val="00174A7D"/>
    <w:rsid w:val="001849C0"/>
    <w:rsid w:val="001864B2"/>
    <w:rsid w:val="001B42AC"/>
    <w:rsid w:val="001C0513"/>
    <w:rsid w:val="001E2D68"/>
    <w:rsid w:val="001E54CA"/>
    <w:rsid w:val="001E7C11"/>
    <w:rsid w:val="001F167F"/>
    <w:rsid w:val="001F4075"/>
    <w:rsid w:val="001F6F84"/>
    <w:rsid w:val="00213E96"/>
    <w:rsid w:val="00232D65"/>
    <w:rsid w:val="00241675"/>
    <w:rsid w:val="002515CB"/>
    <w:rsid w:val="00255CCA"/>
    <w:rsid w:val="00266436"/>
    <w:rsid w:val="00273910"/>
    <w:rsid w:val="002A3F9C"/>
    <w:rsid w:val="002F1A2E"/>
    <w:rsid w:val="002F5E9F"/>
    <w:rsid w:val="002F7F38"/>
    <w:rsid w:val="00317616"/>
    <w:rsid w:val="00330218"/>
    <w:rsid w:val="00331810"/>
    <w:rsid w:val="003907A2"/>
    <w:rsid w:val="003A43A7"/>
    <w:rsid w:val="003F0664"/>
    <w:rsid w:val="003F4CAA"/>
    <w:rsid w:val="004038A3"/>
    <w:rsid w:val="004272AB"/>
    <w:rsid w:val="00441A24"/>
    <w:rsid w:val="00451F59"/>
    <w:rsid w:val="004B3C92"/>
    <w:rsid w:val="004F27A3"/>
    <w:rsid w:val="00532F1E"/>
    <w:rsid w:val="00540864"/>
    <w:rsid w:val="0054157B"/>
    <w:rsid w:val="005623EA"/>
    <w:rsid w:val="00597523"/>
    <w:rsid w:val="005A0082"/>
    <w:rsid w:val="005A2C39"/>
    <w:rsid w:val="005C61A9"/>
    <w:rsid w:val="006055F5"/>
    <w:rsid w:val="00623BB4"/>
    <w:rsid w:val="00652731"/>
    <w:rsid w:val="0066060F"/>
    <w:rsid w:val="006F62FA"/>
    <w:rsid w:val="00701069"/>
    <w:rsid w:val="00701151"/>
    <w:rsid w:val="00717B18"/>
    <w:rsid w:val="007365DC"/>
    <w:rsid w:val="00743B36"/>
    <w:rsid w:val="00753CD8"/>
    <w:rsid w:val="00770167"/>
    <w:rsid w:val="00791D17"/>
    <w:rsid w:val="00794DD3"/>
    <w:rsid w:val="007B27EA"/>
    <w:rsid w:val="007B3980"/>
    <w:rsid w:val="007F1ABA"/>
    <w:rsid w:val="008221F7"/>
    <w:rsid w:val="00824035"/>
    <w:rsid w:val="00843B9E"/>
    <w:rsid w:val="00897A4E"/>
    <w:rsid w:val="008A5122"/>
    <w:rsid w:val="008B3A37"/>
    <w:rsid w:val="008D5E6F"/>
    <w:rsid w:val="008E535B"/>
    <w:rsid w:val="008E751D"/>
    <w:rsid w:val="00902D1E"/>
    <w:rsid w:val="00910938"/>
    <w:rsid w:val="00933795"/>
    <w:rsid w:val="0094319F"/>
    <w:rsid w:val="00962D41"/>
    <w:rsid w:val="009E0AAB"/>
    <w:rsid w:val="009E0CB4"/>
    <w:rsid w:val="009E3C05"/>
    <w:rsid w:val="009F534B"/>
    <w:rsid w:val="009F5609"/>
    <w:rsid w:val="009F7261"/>
    <w:rsid w:val="00A07A34"/>
    <w:rsid w:val="00A25776"/>
    <w:rsid w:val="00A33094"/>
    <w:rsid w:val="00A41E11"/>
    <w:rsid w:val="00A60355"/>
    <w:rsid w:val="00A90E9C"/>
    <w:rsid w:val="00AA7B33"/>
    <w:rsid w:val="00AB1827"/>
    <w:rsid w:val="00AB444D"/>
    <w:rsid w:val="00AB75B0"/>
    <w:rsid w:val="00AF2A18"/>
    <w:rsid w:val="00AF4BF8"/>
    <w:rsid w:val="00B21590"/>
    <w:rsid w:val="00B568C6"/>
    <w:rsid w:val="00B577BA"/>
    <w:rsid w:val="00B813CA"/>
    <w:rsid w:val="00BD08EB"/>
    <w:rsid w:val="00BD4FEA"/>
    <w:rsid w:val="00BD5EF5"/>
    <w:rsid w:val="00BE381F"/>
    <w:rsid w:val="00C000EF"/>
    <w:rsid w:val="00C12592"/>
    <w:rsid w:val="00C174BE"/>
    <w:rsid w:val="00C91B80"/>
    <w:rsid w:val="00C93E8D"/>
    <w:rsid w:val="00CA6253"/>
    <w:rsid w:val="00CB0AC3"/>
    <w:rsid w:val="00CF399B"/>
    <w:rsid w:val="00D501D2"/>
    <w:rsid w:val="00D51689"/>
    <w:rsid w:val="00D62193"/>
    <w:rsid w:val="00D94EEE"/>
    <w:rsid w:val="00DF4AD5"/>
    <w:rsid w:val="00E10BC8"/>
    <w:rsid w:val="00E23143"/>
    <w:rsid w:val="00E42343"/>
    <w:rsid w:val="00E80D3A"/>
    <w:rsid w:val="00E81749"/>
    <w:rsid w:val="00E84444"/>
    <w:rsid w:val="00EB00B1"/>
    <w:rsid w:val="00ED2924"/>
    <w:rsid w:val="00ED6D21"/>
    <w:rsid w:val="00EE5AB7"/>
    <w:rsid w:val="00F41B2E"/>
    <w:rsid w:val="00F52CE4"/>
    <w:rsid w:val="00F553F2"/>
    <w:rsid w:val="00F63877"/>
    <w:rsid w:val="00F656D7"/>
    <w:rsid w:val="00F762A0"/>
    <w:rsid w:val="00F76CA9"/>
    <w:rsid w:val="00F80754"/>
    <w:rsid w:val="00F93716"/>
    <w:rsid w:val="00FB6902"/>
    <w:rsid w:val="00FF3F90"/>
    <w:rsid w:val="04B0700F"/>
    <w:rsid w:val="08B2120C"/>
    <w:rsid w:val="0FFB04BF"/>
    <w:rsid w:val="2F1309C5"/>
    <w:rsid w:val="5397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1B0F0"/>
  <w15:docId w15:val="{05C31DBD-CF68-4ABE-B1D8-C1625FE0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1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7391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73910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73910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273910"/>
    <w:rPr>
      <w:i/>
      <w:iCs/>
      <w:sz w:val="16"/>
    </w:rPr>
  </w:style>
  <w:style w:type="paragraph" w:styleId="BodyText2">
    <w:name w:val="Body Text 2"/>
    <w:basedOn w:val="Normal"/>
    <w:semiHidden/>
    <w:rsid w:val="00273910"/>
    <w:rPr>
      <w:i/>
      <w:iCs/>
      <w:sz w:val="20"/>
    </w:rPr>
  </w:style>
  <w:style w:type="paragraph" w:styleId="Subtitle">
    <w:name w:val="Subtitle"/>
    <w:basedOn w:val="Normal"/>
    <w:qFormat/>
    <w:rsid w:val="00273910"/>
    <w:pPr>
      <w:jc w:val="center"/>
    </w:pPr>
    <w:rPr>
      <w:sz w:val="28"/>
    </w:rPr>
  </w:style>
  <w:style w:type="paragraph" w:styleId="BodyTextIndent">
    <w:name w:val="Body Text Indent"/>
    <w:basedOn w:val="Normal"/>
    <w:link w:val="BodyTextIndentChar"/>
    <w:semiHidden/>
    <w:rsid w:val="00273910"/>
    <w:pPr>
      <w:spacing w:after="120"/>
      <w:ind w:left="360"/>
    </w:pPr>
    <w:rPr>
      <w:sz w:val="22"/>
    </w:rPr>
  </w:style>
  <w:style w:type="paragraph" w:styleId="BodyTextIndent2">
    <w:name w:val="Body Text Indent 2"/>
    <w:basedOn w:val="Normal"/>
    <w:semiHidden/>
    <w:rsid w:val="00273910"/>
    <w:pPr>
      <w:tabs>
        <w:tab w:val="left" w:pos="5760"/>
      </w:tabs>
      <w:ind w:left="5760" w:hanging="5760"/>
    </w:pPr>
    <w:rPr>
      <w:sz w:val="22"/>
    </w:rPr>
  </w:style>
  <w:style w:type="paragraph" w:styleId="Header">
    <w:name w:val="header"/>
    <w:basedOn w:val="Normal"/>
    <w:semiHidden/>
    <w:rsid w:val="0027391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rsid w:val="00273910"/>
    <w:pPr>
      <w:tabs>
        <w:tab w:val="left" w:pos="900"/>
      </w:tabs>
      <w:autoSpaceDE w:val="0"/>
      <w:autoSpaceDN w:val="0"/>
      <w:adjustRightInd w:val="0"/>
    </w:pPr>
    <w:rPr>
      <w:rFonts w:ascii="Arial" w:hAnsi="Arial" w:cs="Arial"/>
      <w:sz w:val="22"/>
      <w:szCs w:val="20"/>
      <w:lang w:val="en-US"/>
    </w:rPr>
  </w:style>
  <w:style w:type="paragraph" w:styleId="BodyTextIndent3">
    <w:name w:val="Body Text Indent 3"/>
    <w:basedOn w:val="Normal"/>
    <w:semiHidden/>
    <w:rsid w:val="00273910"/>
    <w:pPr>
      <w:ind w:left="360"/>
    </w:pPr>
  </w:style>
  <w:style w:type="paragraph" w:styleId="Footer">
    <w:name w:val="footer"/>
    <w:basedOn w:val="Normal"/>
    <w:semiHidden/>
    <w:rsid w:val="0027391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ED0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E0AAB"/>
    <w:rPr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822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2515CB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9031C95614E46BA5D3BF0F01690F2" ma:contentTypeVersion="6" ma:contentTypeDescription="Create a new document." ma:contentTypeScope="" ma:versionID="790175e9f51626b0c73c7169a73dc9f3">
  <xsd:schema xmlns:xsd="http://www.w3.org/2001/XMLSchema" xmlns:xs="http://www.w3.org/2001/XMLSchema" xmlns:p="http://schemas.microsoft.com/office/2006/metadata/properties" xmlns:ns2="2cc9cf32-5f76-42fe-a880-301180b94d1f" xmlns:ns3="4d699466-ac96-45c1-a385-4a394da9210f" targetNamespace="http://schemas.microsoft.com/office/2006/metadata/properties" ma:root="true" ma:fieldsID="f4f17c8673881b2b09a99a127c86fa78" ns2:_="" ns3:_="">
    <xsd:import namespace="2cc9cf32-5f76-42fe-a880-301180b94d1f"/>
    <xsd:import namespace="4d699466-ac96-45c1-a385-4a394da92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cf32-5f76-42fe-a880-301180b9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99466-ac96-45c1-a385-4a394da92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09B06-A656-497B-A870-4657230F7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39227-9222-4062-82F9-CA617E984B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4AEFD7-1D30-44E9-896C-AEB28A5A9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9cf32-5f76-42fe-a880-301180b94d1f"/>
    <ds:schemaRef ds:uri="4d699466-ac96-45c1-a385-4a394da92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ED1592-335E-4F15-8A33-FB3A6AE360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>SAMA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to Adjust Assessment - Municipalites Act or Cities Act</dc:title>
  <dc:creator>mstriemer</dc:creator>
  <cp:lastModifiedBy>Randy Raimbault</cp:lastModifiedBy>
  <cp:revision>10</cp:revision>
  <cp:lastPrinted>2021-04-30T17:19:00Z</cp:lastPrinted>
  <dcterms:created xsi:type="dcterms:W3CDTF">2021-04-30T20:32:00Z</dcterms:created>
  <dcterms:modified xsi:type="dcterms:W3CDTF">2023-05-11T16:37:00Z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0x0101009C79031C95614E46BA5D3BF0F01690F2</vt:lpwstr>
  </property>
</Properties>
</file>